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89" w:rsidRDefault="00077089" w:rsidP="00077089">
      <w:pPr>
        <w:rPr>
          <w:color w:val="1F497D"/>
        </w:rPr>
      </w:pPr>
    </w:p>
    <w:p w:rsidR="00077089" w:rsidRDefault="00077089" w:rsidP="00077089">
      <w:pPr>
        <w:jc w:val="center"/>
        <w:rPr>
          <w:color w:val="1F497D"/>
          <w:sz w:val="24"/>
          <w:szCs w:val="24"/>
        </w:rPr>
      </w:pPr>
      <w:r w:rsidRPr="00077089">
        <w:rPr>
          <w:color w:val="1F497D"/>
          <w:sz w:val="24"/>
          <w:szCs w:val="24"/>
        </w:rPr>
        <w:t>Planilla para enviar a la MIDESO,  casos sociales para consultar por Ingreso Familiar de Emergencia o Registro Social de Hogares.</w:t>
      </w:r>
    </w:p>
    <w:p w:rsidR="00077089" w:rsidRDefault="00077089" w:rsidP="00077089">
      <w:pPr>
        <w:jc w:val="center"/>
        <w:rPr>
          <w:color w:val="1F497D"/>
          <w:sz w:val="24"/>
          <w:szCs w:val="24"/>
        </w:rPr>
      </w:pPr>
    </w:p>
    <w:p w:rsidR="00077089" w:rsidRDefault="00077089" w:rsidP="00077089">
      <w:pPr>
        <w:jc w:val="center"/>
        <w:rPr>
          <w:color w:val="1F497D"/>
          <w:sz w:val="24"/>
          <w:szCs w:val="24"/>
        </w:rPr>
      </w:pPr>
    </w:p>
    <w:p w:rsidR="00077089" w:rsidRPr="00077089" w:rsidRDefault="00077089" w:rsidP="00077089">
      <w:pPr>
        <w:jc w:val="center"/>
        <w:rPr>
          <w:color w:val="1F497D"/>
          <w:sz w:val="24"/>
          <w:szCs w:val="24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2207"/>
        <w:gridCol w:w="2190"/>
        <w:gridCol w:w="2213"/>
      </w:tblGrid>
      <w:tr w:rsidR="00077089" w:rsidRPr="00077089" w:rsidTr="00077089"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089" w:rsidRPr="00077089" w:rsidRDefault="00077089">
            <w:pPr>
              <w:jc w:val="center"/>
              <w:rPr>
                <w:b/>
                <w:bCs/>
                <w:sz w:val="24"/>
                <w:szCs w:val="24"/>
              </w:rPr>
            </w:pPr>
            <w:r w:rsidRPr="00077089">
              <w:rPr>
                <w:b/>
                <w:bCs/>
                <w:sz w:val="24"/>
                <w:szCs w:val="24"/>
              </w:rPr>
              <w:t>COMUNA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089" w:rsidRPr="00077089" w:rsidRDefault="00077089">
            <w:pPr>
              <w:jc w:val="center"/>
              <w:rPr>
                <w:b/>
                <w:bCs/>
                <w:sz w:val="24"/>
                <w:szCs w:val="24"/>
              </w:rPr>
            </w:pPr>
            <w:r w:rsidRPr="00077089">
              <w:rPr>
                <w:b/>
                <w:bCs/>
                <w:sz w:val="24"/>
                <w:szCs w:val="24"/>
              </w:rPr>
              <w:t>NOMBRE USUARIO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089" w:rsidRPr="00077089" w:rsidRDefault="00077089">
            <w:pPr>
              <w:jc w:val="center"/>
              <w:rPr>
                <w:b/>
                <w:bCs/>
                <w:sz w:val="24"/>
                <w:szCs w:val="24"/>
              </w:rPr>
            </w:pPr>
            <w:r w:rsidRPr="00077089">
              <w:rPr>
                <w:b/>
                <w:bCs/>
                <w:sz w:val="24"/>
                <w:szCs w:val="24"/>
              </w:rPr>
              <w:t>RUT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089" w:rsidRPr="00077089" w:rsidRDefault="00077089">
            <w:pPr>
              <w:jc w:val="center"/>
              <w:rPr>
                <w:b/>
                <w:bCs/>
                <w:sz w:val="24"/>
                <w:szCs w:val="24"/>
              </w:rPr>
            </w:pPr>
            <w:r w:rsidRPr="00077089">
              <w:rPr>
                <w:b/>
                <w:bCs/>
                <w:sz w:val="24"/>
                <w:szCs w:val="24"/>
              </w:rPr>
              <w:t>CONSULTA</w:t>
            </w:r>
          </w:p>
        </w:tc>
      </w:tr>
      <w:tr w:rsidR="00077089" w:rsidRPr="00077089" w:rsidTr="00077089"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89" w:rsidRPr="00077089" w:rsidRDefault="00077089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89" w:rsidRPr="00077089" w:rsidRDefault="00077089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89" w:rsidRPr="00077089" w:rsidRDefault="00077089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89" w:rsidRPr="00077089" w:rsidRDefault="00077089">
            <w:pPr>
              <w:rPr>
                <w:sz w:val="24"/>
                <w:szCs w:val="24"/>
              </w:rPr>
            </w:pPr>
          </w:p>
        </w:tc>
      </w:tr>
      <w:tr w:rsidR="00077089" w:rsidRPr="00077089" w:rsidTr="00077089"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89" w:rsidRPr="00077089" w:rsidRDefault="00077089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89" w:rsidRPr="00077089" w:rsidRDefault="00077089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89" w:rsidRPr="00077089" w:rsidRDefault="00077089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89" w:rsidRPr="00077089" w:rsidRDefault="00077089">
            <w:pPr>
              <w:rPr>
                <w:sz w:val="24"/>
                <w:szCs w:val="24"/>
              </w:rPr>
            </w:pPr>
          </w:p>
        </w:tc>
      </w:tr>
    </w:tbl>
    <w:p w:rsidR="00077089" w:rsidRPr="00077089" w:rsidRDefault="00077089" w:rsidP="00077089">
      <w:pPr>
        <w:rPr>
          <w:color w:val="1F497D"/>
          <w:sz w:val="24"/>
          <w:szCs w:val="24"/>
        </w:rPr>
      </w:pPr>
    </w:p>
    <w:p w:rsidR="00E53606" w:rsidRPr="00077089" w:rsidRDefault="00E53606">
      <w:pPr>
        <w:rPr>
          <w:sz w:val="24"/>
          <w:szCs w:val="24"/>
        </w:rPr>
      </w:pPr>
    </w:p>
    <w:sectPr w:rsidR="00E53606" w:rsidRPr="000770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89"/>
    <w:rsid w:val="00077089"/>
    <w:rsid w:val="00E5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B5F132C-3508-4DE5-8F0E-2B48A012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089"/>
    <w:pPr>
      <w:spacing w:after="0" w:line="240" w:lineRule="auto"/>
    </w:pPr>
    <w:rPr>
      <w:rFonts w:ascii="Calibri" w:eastAsia="SimSun" w:hAnsi="Calibri" w:cs="SimSu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olmos</dc:creator>
  <cp:keywords/>
  <dc:description/>
  <cp:lastModifiedBy>raquel olmos</cp:lastModifiedBy>
  <cp:revision>1</cp:revision>
  <dcterms:created xsi:type="dcterms:W3CDTF">2020-07-28T19:14:00Z</dcterms:created>
  <dcterms:modified xsi:type="dcterms:W3CDTF">2020-07-28T19:16:00Z</dcterms:modified>
</cp:coreProperties>
</file>